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0948" w:rsidRPr="007C5D5A" w:rsidRDefault="00CC0948" w:rsidP="00CC0948">
      <w:pPr>
        <w:widowControl/>
        <w:spacing w:before="100" w:beforeAutospacing="1" w:after="100" w:afterAutospacing="1"/>
        <w:jc w:val="center"/>
        <w:outlineLvl w:val="0"/>
        <w:rPr>
          <w:rFonts w:ascii="宋体" w:eastAsia="宋体" w:hAnsi="宋体" w:cs="宋体"/>
          <w:b/>
          <w:bCs/>
          <w:kern w:val="36"/>
          <w:sz w:val="36"/>
          <w:szCs w:val="36"/>
        </w:rPr>
      </w:pPr>
      <w:r w:rsidRPr="007C5D5A">
        <w:rPr>
          <w:rFonts w:ascii="宋体" w:eastAsia="宋体" w:hAnsi="宋体" w:cs="宋体"/>
          <w:b/>
          <w:bCs/>
          <w:kern w:val="36"/>
          <w:sz w:val="36"/>
          <w:szCs w:val="36"/>
        </w:rPr>
        <w:t>关于组织申报山东省教育科学“十三五”规划2016年度课题的通知</w:t>
      </w:r>
    </w:p>
    <w:p w:rsidR="00CC0948" w:rsidRPr="007C5D5A" w:rsidRDefault="000A5842" w:rsidP="00CC0948">
      <w:pPr>
        <w:widowControl/>
        <w:snapToGrid w:val="0"/>
        <w:spacing w:line="360" w:lineRule="auto"/>
        <w:jc w:val="left"/>
        <w:rPr>
          <w:rFonts w:ascii="宋体" w:eastAsia="宋体" w:hAnsi="宋体" w:cs="宋体"/>
          <w:kern w:val="0"/>
          <w:sz w:val="28"/>
          <w:szCs w:val="28"/>
        </w:rPr>
      </w:pPr>
      <w:r w:rsidRPr="007C5D5A">
        <w:rPr>
          <w:rFonts w:ascii="宋体" w:eastAsia="宋体" w:hAnsi="宋体" w:cs="宋体" w:hint="eastAsia"/>
          <w:kern w:val="0"/>
          <w:sz w:val="28"/>
          <w:szCs w:val="28"/>
        </w:rPr>
        <w:t>各位</w:t>
      </w:r>
      <w:r w:rsidRPr="007C5D5A">
        <w:rPr>
          <w:rFonts w:ascii="宋体" w:eastAsia="宋体" w:hAnsi="宋体" w:cs="宋体"/>
          <w:kern w:val="0"/>
          <w:sz w:val="28"/>
          <w:szCs w:val="28"/>
        </w:rPr>
        <w:t>老师</w:t>
      </w:r>
      <w:r w:rsidR="00CC0948" w:rsidRPr="007C5D5A">
        <w:rPr>
          <w:rFonts w:ascii="宋体" w:eastAsia="宋体" w:hAnsi="宋体" w:cs="宋体"/>
          <w:kern w:val="0"/>
          <w:sz w:val="28"/>
          <w:szCs w:val="28"/>
        </w:rPr>
        <w:t>：</w:t>
      </w:r>
    </w:p>
    <w:p w:rsidR="00CC0948" w:rsidRPr="007C5D5A" w:rsidRDefault="00CC0948" w:rsidP="00CC0948">
      <w:pPr>
        <w:widowControl/>
        <w:snapToGrid w:val="0"/>
        <w:spacing w:line="360" w:lineRule="auto"/>
        <w:ind w:firstLine="480"/>
        <w:jc w:val="left"/>
        <w:rPr>
          <w:rFonts w:ascii="宋体" w:eastAsia="宋体" w:hAnsi="宋体" w:cs="宋体" w:hint="eastAsia"/>
          <w:kern w:val="0"/>
          <w:sz w:val="28"/>
          <w:szCs w:val="28"/>
        </w:rPr>
      </w:pPr>
      <w:r w:rsidRPr="007C5D5A">
        <w:rPr>
          <w:rFonts w:ascii="宋体" w:eastAsia="宋体" w:hAnsi="宋体" w:cs="宋体"/>
          <w:kern w:val="0"/>
          <w:sz w:val="28"/>
          <w:szCs w:val="28"/>
        </w:rPr>
        <w:t>山东省教育科学“十三五”规划2016</w:t>
      </w:r>
      <w:r w:rsidR="00625491">
        <w:rPr>
          <w:rFonts w:ascii="宋体" w:eastAsia="宋体" w:hAnsi="宋体" w:cs="宋体"/>
          <w:kern w:val="0"/>
          <w:sz w:val="28"/>
          <w:szCs w:val="28"/>
        </w:rPr>
        <w:t>年度课题申报工作现已开始，有关事项通知如下</w:t>
      </w:r>
      <w:r w:rsidR="00625491">
        <w:rPr>
          <w:rFonts w:ascii="宋体" w:eastAsia="宋体" w:hAnsi="宋体" w:cs="宋体" w:hint="eastAsia"/>
          <w:kern w:val="0"/>
          <w:sz w:val="28"/>
          <w:szCs w:val="28"/>
        </w:rPr>
        <w:t>。</w:t>
      </w:r>
    </w:p>
    <w:p w:rsidR="00CC0948" w:rsidRPr="007C5D5A" w:rsidRDefault="00CC0948" w:rsidP="00CC0948">
      <w:pPr>
        <w:widowControl/>
        <w:spacing w:line="360" w:lineRule="auto"/>
        <w:ind w:firstLine="482"/>
        <w:jc w:val="left"/>
        <w:rPr>
          <w:rFonts w:ascii="宋体" w:eastAsia="宋体" w:hAnsi="宋体" w:cs="宋体"/>
          <w:kern w:val="0"/>
          <w:sz w:val="28"/>
          <w:szCs w:val="28"/>
        </w:rPr>
      </w:pPr>
      <w:r w:rsidRPr="007C5D5A">
        <w:rPr>
          <w:rFonts w:ascii="宋体" w:eastAsia="宋体" w:hAnsi="宋体" w:cs="宋体"/>
          <w:b/>
          <w:bCs/>
          <w:kern w:val="0"/>
          <w:sz w:val="28"/>
          <w:szCs w:val="28"/>
        </w:rPr>
        <w:t>一、选题与申报类型</w:t>
      </w:r>
    </w:p>
    <w:p w:rsidR="00CC0948" w:rsidRPr="007C5D5A" w:rsidRDefault="00CC0948" w:rsidP="00CC0948">
      <w:pPr>
        <w:widowControl/>
        <w:spacing w:line="360" w:lineRule="auto"/>
        <w:ind w:firstLine="480"/>
        <w:jc w:val="left"/>
        <w:rPr>
          <w:rFonts w:ascii="宋体" w:eastAsia="宋体" w:hAnsi="宋体" w:cs="宋体"/>
          <w:kern w:val="0"/>
          <w:sz w:val="28"/>
          <w:szCs w:val="28"/>
        </w:rPr>
      </w:pPr>
      <w:r w:rsidRPr="007C5D5A">
        <w:rPr>
          <w:rFonts w:ascii="宋体" w:eastAsia="宋体" w:hAnsi="宋体" w:cs="宋体"/>
          <w:kern w:val="0"/>
          <w:sz w:val="28"/>
          <w:szCs w:val="28"/>
        </w:rPr>
        <w:t>本次课题申报的选题范围参照《山东省教育科学“十三五”规划课题指南》（附件</w:t>
      </w:r>
      <w:r w:rsidR="007A4440" w:rsidRPr="007C5D5A">
        <w:rPr>
          <w:rFonts w:ascii="宋体" w:eastAsia="宋体" w:hAnsi="宋体" w:cs="宋体"/>
          <w:kern w:val="0"/>
          <w:sz w:val="28"/>
          <w:szCs w:val="28"/>
        </w:rPr>
        <w:t>2</w:t>
      </w:r>
      <w:r w:rsidRPr="007C5D5A">
        <w:rPr>
          <w:rFonts w:ascii="宋体" w:eastAsia="宋体" w:hAnsi="宋体" w:cs="宋体"/>
          <w:kern w:val="0"/>
          <w:sz w:val="28"/>
          <w:szCs w:val="28"/>
        </w:rPr>
        <w:t>，以下简称《选题指南》）执行，或研究者根据自己的研究方向和研究旨趣自行确定题目。</w:t>
      </w:r>
    </w:p>
    <w:p w:rsidR="00CC0948" w:rsidRPr="007C5D5A" w:rsidRDefault="00CC0948" w:rsidP="00CC0948">
      <w:pPr>
        <w:widowControl/>
        <w:spacing w:line="360" w:lineRule="auto"/>
        <w:ind w:firstLine="480"/>
        <w:jc w:val="left"/>
        <w:rPr>
          <w:rFonts w:ascii="宋体" w:eastAsia="宋体" w:hAnsi="宋体" w:cs="宋体"/>
          <w:kern w:val="0"/>
          <w:sz w:val="28"/>
          <w:szCs w:val="28"/>
        </w:rPr>
      </w:pPr>
      <w:r w:rsidRPr="007C5D5A">
        <w:rPr>
          <w:rFonts w:ascii="宋体" w:eastAsia="宋体" w:hAnsi="宋体" w:cs="宋体"/>
          <w:kern w:val="0"/>
          <w:sz w:val="28"/>
          <w:szCs w:val="28"/>
        </w:rPr>
        <w:t>课题申报类型包括重大招标课题、重点课题、一般课题、专项课题，其中专项课题包括教育扶贫专项、传统文化教育专项、体育与艺术教育专项、教育招生考试专项、高等教育教学专项（包括：外语教育教学专项、创新创业教育专项）。</w:t>
      </w:r>
    </w:p>
    <w:p w:rsidR="00CC0948" w:rsidRPr="007C5D5A" w:rsidRDefault="00CC0948" w:rsidP="00CC0948">
      <w:pPr>
        <w:widowControl/>
        <w:spacing w:line="360" w:lineRule="auto"/>
        <w:ind w:firstLine="482"/>
        <w:jc w:val="left"/>
        <w:rPr>
          <w:rFonts w:ascii="宋体" w:eastAsia="宋体" w:hAnsi="宋体" w:cs="宋体"/>
          <w:kern w:val="0"/>
          <w:sz w:val="28"/>
          <w:szCs w:val="28"/>
        </w:rPr>
      </w:pPr>
      <w:r w:rsidRPr="007C5D5A">
        <w:rPr>
          <w:rFonts w:ascii="宋体" w:eastAsia="宋体" w:hAnsi="宋体" w:cs="宋体"/>
          <w:b/>
          <w:bCs/>
          <w:kern w:val="0"/>
          <w:sz w:val="28"/>
          <w:szCs w:val="28"/>
        </w:rPr>
        <w:t>二、申报要求</w:t>
      </w:r>
    </w:p>
    <w:p w:rsidR="00CC0948" w:rsidRPr="007C5D5A" w:rsidRDefault="00CC0948" w:rsidP="00CC0948">
      <w:pPr>
        <w:widowControl/>
        <w:spacing w:line="360" w:lineRule="auto"/>
        <w:ind w:firstLine="470"/>
        <w:jc w:val="left"/>
        <w:rPr>
          <w:rFonts w:ascii="宋体" w:eastAsia="宋体" w:hAnsi="宋体" w:cs="宋体"/>
          <w:kern w:val="0"/>
          <w:sz w:val="28"/>
          <w:szCs w:val="28"/>
        </w:rPr>
      </w:pPr>
      <w:r w:rsidRPr="007C5D5A">
        <w:rPr>
          <w:rFonts w:ascii="宋体" w:eastAsia="宋体" w:hAnsi="宋体" w:cs="宋体"/>
          <w:kern w:val="0"/>
          <w:sz w:val="28"/>
          <w:szCs w:val="28"/>
        </w:rPr>
        <w:t>1.重大招标课题的申请人须具有副高级专业技术职称，能够担负起课题研究实际组织者和指导者的责任；重点课题申请人不具备高级职称的，须由两名具有高级职称的同行专家书面推荐。</w:t>
      </w:r>
    </w:p>
    <w:p w:rsidR="00CC0948" w:rsidRPr="007C5D5A" w:rsidRDefault="00CC0948" w:rsidP="00CC0948">
      <w:pPr>
        <w:widowControl/>
        <w:spacing w:line="360" w:lineRule="auto"/>
        <w:ind w:firstLine="480"/>
        <w:jc w:val="left"/>
        <w:rPr>
          <w:rFonts w:ascii="宋体" w:eastAsia="宋体" w:hAnsi="宋体" w:cs="宋体"/>
          <w:kern w:val="0"/>
          <w:sz w:val="28"/>
          <w:szCs w:val="28"/>
        </w:rPr>
      </w:pPr>
      <w:r w:rsidRPr="007C5D5A">
        <w:rPr>
          <w:rFonts w:ascii="宋体" w:eastAsia="宋体" w:hAnsi="宋体" w:cs="宋体"/>
          <w:kern w:val="0"/>
          <w:sz w:val="28"/>
          <w:szCs w:val="28"/>
        </w:rPr>
        <w:t>2.申报重大招标课题的名称须与《选题指南》保持一致，不得自行更改选题名称或添加副标题，且需参加现场答辩，不参加答辩视为自动放弃。</w:t>
      </w:r>
    </w:p>
    <w:p w:rsidR="00CC0948" w:rsidRPr="007C5D5A" w:rsidRDefault="00CC0948" w:rsidP="00CC0948">
      <w:pPr>
        <w:widowControl/>
        <w:spacing w:line="360" w:lineRule="auto"/>
        <w:ind w:firstLine="480"/>
        <w:jc w:val="left"/>
        <w:rPr>
          <w:rFonts w:ascii="宋体" w:eastAsia="宋体" w:hAnsi="宋体" w:cs="宋体"/>
          <w:kern w:val="0"/>
          <w:sz w:val="28"/>
          <w:szCs w:val="28"/>
        </w:rPr>
      </w:pPr>
      <w:r w:rsidRPr="007C5D5A">
        <w:rPr>
          <w:rFonts w:ascii="宋体" w:eastAsia="宋体" w:hAnsi="宋体" w:cs="宋体"/>
          <w:kern w:val="0"/>
          <w:sz w:val="28"/>
          <w:szCs w:val="28"/>
        </w:rPr>
        <w:lastRenderedPageBreak/>
        <w:t>3.其他类别课题的选题应以《选题指南》为主，申请人亦可自拟课题名称，自拟课题名称的表述应科学、严谨、规范、简明，一般不加副标题。</w:t>
      </w:r>
    </w:p>
    <w:p w:rsidR="00CC0948" w:rsidRPr="007C5D5A" w:rsidRDefault="00CC0948" w:rsidP="00CC0948">
      <w:pPr>
        <w:widowControl/>
        <w:spacing w:line="360" w:lineRule="auto"/>
        <w:ind w:firstLine="480"/>
        <w:jc w:val="left"/>
        <w:rPr>
          <w:rFonts w:ascii="宋体" w:eastAsia="宋体" w:hAnsi="宋体" w:cs="宋体"/>
          <w:kern w:val="0"/>
          <w:sz w:val="28"/>
          <w:szCs w:val="28"/>
        </w:rPr>
      </w:pPr>
      <w:r w:rsidRPr="007C5D5A">
        <w:rPr>
          <w:rFonts w:ascii="宋体" w:eastAsia="宋体" w:hAnsi="宋体" w:cs="宋体"/>
          <w:kern w:val="0"/>
          <w:sz w:val="28"/>
          <w:szCs w:val="28"/>
        </w:rPr>
        <w:t>4.鼓励开展反映山东省区域发展需要和符合国家发展趋势的前瞻性、创新性课题研究，鼓励跨学科、跨领域课题研究，不支持以编译著作、编写丛书、编写工具书等为直接目的课题研究。</w:t>
      </w:r>
    </w:p>
    <w:p w:rsidR="00CC0948" w:rsidRPr="007C5D5A" w:rsidRDefault="00CC0948" w:rsidP="00CC0948">
      <w:pPr>
        <w:widowControl/>
        <w:spacing w:line="360" w:lineRule="auto"/>
        <w:ind w:firstLine="482"/>
        <w:jc w:val="left"/>
        <w:rPr>
          <w:rFonts w:ascii="宋体" w:eastAsia="宋体" w:hAnsi="宋体" w:cs="宋体"/>
          <w:kern w:val="0"/>
          <w:sz w:val="28"/>
          <w:szCs w:val="28"/>
        </w:rPr>
      </w:pPr>
      <w:r w:rsidRPr="007C5D5A">
        <w:rPr>
          <w:rFonts w:ascii="宋体" w:eastAsia="宋体" w:hAnsi="宋体" w:cs="宋体"/>
          <w:b/>
          <w:bCs/>
          <w:kern w:val="0"/>
          <w:sz w:val="28"/>
          <w:szCs w:val="28"/>
        </w:rPr>
        <w:t>三、申报数量</w:t>
      </w:r>
    </w:p>
    <w:p w:rsidR="00CC0948" w:rsidRPr="007C5D5A" w:rsidRDefault="00CC0948" w:rsidP="00CC0948">
      <w:pPr>
        <w:widowControl/>
        <w:spacing w:line="360" w:lineRule="auto"/>
        <w:ind w:firstLine="480"/>
        <w:jc w:val="left"/>
        <w:rPr>
          <w:rFonts w:ascii="宋体" w:eastAsia="宋体" w:hAnsi="宋体" w:cs="宋体"/>
          <w:kern w:val="0"/>
          <w:sz w:val="28"/>
          <w:szCs w:val="28"/>
        </w:rPr>
      </w:pPr>
      <w:r w:rsidRPr="007C5D5A">
        <w:rPr>
          <w:rFonts w:ascii="宋体" w:eastAsia="宋体" w:hAnsi="宋体" w:cs="宋体"/>
          <w:kern w:val="0"/>
          <w:sz w:val="28"/>
          <w:szCs w:val="28"/>
        </w:rPr>
        <w:t>1.分配我院申报限额为8项。其中专项课题限报5项（教育招生考试、传统文化教育、外语教育教学</w:t>
      </w:r>
      <w:proofErr w:type="gramStart"/>
      <w:r w:rsidRPr="007C5D5A">
        <w:rPr>
          <w:rFonts w:ascii="宋体" w:eastAsia="宋体" w:hAnsi="宋体" w:cs="宋体"/>
          <w:kern w:val="0"/>
          <w:sz w:val="28"/>
          <w:szCs w:val="28"/>
        </w:rPr>
        <w:t>专项各</w:t>
      </w:r>
      <w:proofErr w:type="gramEnd"/>
      <w:r w:rsidRPr="007C5D5A">
        <w:rPr>
          <w:rFonts w:ascii="宋体" w:eastAsia="宋体" w:hAnsi="宋体" w:cs="宋体"/>
          <w:kern w:val="0"/>
          <w:sz w:val="28"/>
          <w:szCs w:val="28"/>
        </w:rPr>
        <w:t>1项，体育与艺术教育2项）。</w:t>
      </w:r>
    </w:p>
    <w:p w:rsidR="00CC0948" w:rsidRPr="007C5D5A" w:rsidRDefault="00CC0948" w:rsidP="00CC0948">
      <w:pPr>
        <w:widowControl/>
        <w:spacing w:line="360" w:lineRule="auto"/>
        <w:ind w:firstLine="480"/>
        <w:jc w:val="left"/>
        <w:rPr>
          <w:rFonts w:ascii="宋体" w:eastAsia="宋体" w:hAnsi="宋体" w:cs="宋体"/>
          <w:kern w:val="0"/>
          <w:sz w:val="28"/>
          <w:szCs w:val="28"/>
        </w:rPr>
      </w:pPr>
      <w:r w:rsidRPr="007C5D5A">
        <w:rPr>
          <w:rFonts w:ascii="宋体" w:eastAsia="宋体" w:hAnsi="宋体" w:cs="宋体"/>
          <w:kern w:val="0"/>
          <w:sz w:val="28"/>
          <w:szCs w:val="28"/>
        </w:rPr>
        <w:t>2.重大招标课题不在限报名额之列。</w:t>
      </w:r>
    </w:p>
    <w:p w:rsidR="00CC0948" w:rsidRPr="007C5D5A" w:rsidRDefault="00CC0948" w:rsidP="00CC0948">
      <w:pPr>
        <w:widowControl/>
        <w:spacing w:line="360" w:lineRule="auto"/>
        <w:ind w:firstLine="482"/>
        <w:jc w:val="left"/>
        <w:rPr>
          <w:rFonts w:ascii="宋体" w:eastAsia="宋体" w:hAnsi="宋体" w:cs="宋体"/>
          <w:kern w:val="0"/>
          <w:sz w:val="28"/>
          <w:szCs w:val="28"/>
        </w:rPr>
      </w:pPr>
      <w:r w:rsidRPr="007C5D5A">
        <w:rPr>
          <w:rFonts w:ascii="宋体" w:eastAsia="宋体" w:hAnsi="宋体" w:cs="宋体"/>
          <w:b/>
          <w:bCs/>
          <w:kern w:val="0"/>
          <w:sz w:val="28"/>
          <w:szCs w:val="28"/>
        </w:rPr>
        <w:t>四、经费资助</w:t>
      </w:r>
    </w:p>
    <w:p w:rsidR="00CC0948" w:rsidRPr="007C5D5A" w:rsidRDefault="00CC0948" w:rsidP="00CC0948">
      <w:pPr>
        <w:widowControl/>
        <w:spacing w:line="360" w:lineRule="auto"/>
        <w:ind w:firstLine="480"/>
        <w:jc w:val="left"/>
        <w:rPr>
          <w:rFonts w:ascii="宋体" w:eastAsia="宋体" w:hAnsi="宋体" w:cs="宋体"/>
          <w:kern w:val="0"/>
          <w:sz w:val="28"/>
          <w:szCs w:val="28"/>
        </w:rPr>
      </w:pPr>
      <w:r w:rsidRPr="007C5D5A">
        <w:rPr>
          <w:rFonts w:ascii="宋体" w:eastAsia="宋体" w:hAnsi="宋体" w:cs="宋体"/>
          <w:kern w:val="0"/>
          <w:sz w:val="28"/>
          <w:szCs w:val="28"/>
        </w:rPr>
        <w:t>1.“重大招标课题”每项资助经费5万元（经费特别标注的除外），采取招标方式进行申报。</w:t>
      </w:r>
    </w:p>
    <w:p w:rsidR="00CC0948" w:rsidRPr="007C5D5A" w:rsidRDefault="00CC0948" w:rsidP="00CC0948">
      <w:pPr>
        <w:widowControl/>
        <w:spacing w:line="360" w:lineRule="auto"/>
        <w:ind w:firstLine="480"/>
        <w:jc w:val="left"/>
        <w:rPr>
          <w:rFonts w:ascii="宋体" w:eastAsia="宋体" w:hAnsi="宋体" w:cs="宋体"/>
          <w:kern w:val="0"/>
          <w:sz w:val="28"/>
          <w:szCs w:val="28"/>
        </w:rPr>
      </w:pPr>
      <w:r w:rsidRPr="007C5D5A">
        <w:rPr>
          <w:rFonts w:ascii="宋体" w:eastAsia="宋体" w:hAnsi="宋体" w:cs="宋体"/>
          <w:kern w:val="0"/>
          <w:sz w:val="28"/>
          <w:szCs w:val="28"/>
        </w:rPr>
        <w:t>2.“重点课题”每项资助经费2万元。</w:t>
      </w:r>
    </w:p>
    <w:p w:rsidR="00CC0948" w:rsidRPr="007C5D5A" w:rsidRDefault="00CC0948" w:rsidP="00CC0948">
      <w:pPr>
        <w:widowControl/>
        <w:spacing w:line="360" w:lineRule="auto"/>
        <w:ind w:firstLine="480"/>
        <w:jc w:val="left"/>
        <w:rPr>
          <w:rFonts w:ascii="宋体" w:eastAsia="宋体" w:hAnsi="宋体" w:cs="宋体"/>
          <w:kern w:val="0"/>
          <w:sz w:val="28"/>
          <w:szCs w:val="28"/>
        </w:rPr>
      </w:pPr>
      <w:r w:rsidRPr="007C5D5A">
        <w:rPr>
          <w:rFonts w:ascii="宋体" w:eastAsia="宋体" w:hAnsi="宋体" w:cs="宋体"/>
          <w:kern w:val="0"/>
          <w:sz w:val="28"/>
          <w:szCs w:val="28"/>
        </w:rPr>
        <w:t>3.“一般课题”每项资助1万元。</w:t>
      </w:r>
    </w:p>
    <w:p w:rsidR="00CC0948" w:rsidRPr="007C5D5A" w:rsidRDefault="00CC0948" w:rsidP="00CC0948">
      <w:pPr>
        <w:widowControl/>
        <w:spacing w:line="360" w:lineRule="auto"/>
        <w:ind w:firstLine="480"/>
        <w:jc w:val="left"/>
        <w:rPr>
          <w:rFonts w:ascii="宋体" w:eastAsia="宋体" w:hAnsi="宋体" w:cs="宋体"/>
          <w:kern w:val="0"/>
          <w:sz w:val="28"/>
          <w:szCs w:val="28"/>
        </w:rPr>
      </w:pPr>
      <w:r w:rsidRPr="007C5D5A">
        <w:rPr>
          <w:rFonts w:ascii="宋体" w:eastAsia="宋体" w:hAnsi="宋体" w:cs="宋体"/>
          <w:kern w:val="0"/>
          <w:sz w:val="28"/>
          <w:szCs w:val="28"/>
        </w:rPr>
        <w:t>4.“专项课题”分重点资助、一般资助和经费自筹三类，重点资助课题每项2万元，一般资助课题每项1万元。</w:t>
      </w:r>
    </w:p>
    <w:p w:rsidR="00CC0948" w:rsidRPr="007C5D5A" w:rsidRDefault="00CC0948" w:rsidP="00CC0948">
      <w:pPr>
        <w:widowControl/>
        <w:spacing w:line="360" w:lineRule="auto"/>
        <w:ind w:firstLine="480"/>
        <w:jc w:val="left"/>
        <w:rPr>
          <w:rFonts w:ascii="宋体" w:eastAsia="宋体" w:hAnsi="宋体" w:cs="宋体"/>
          <w:kern w:val="0"/>
          <w:sz w:val="28"/>
          <w:szCs w:val="28"/>
        </w:rPr>
      </w:pPr>
      <w:r w:rsidRPr="007C5D5A">
        <w:rPr>
          <w:rFonts w:ascii="宋体" w:eastAsia="宋体" w:hAnsi="宋体" w:cs="宋体"/>
          <w:kern w:val="0"/>
          <w:sz w:val="28"/>
          <w:szCs w:val="28"/>
        </w:rPr>
        <w:t>5.根据课题研究的实际需要，本次获立项重大招标课题和重点课题，可以申请后期经费资助。省教育科学规划领导小组办公室将</w:t>
      </w:r>
      <w:proofErr w:type="gramStart"/>
      <w:r w:rsidRPr="007C5D5A">
        <w:rPr>
          <w:rFonts w:ascii="宋体" w:eastAsia="宋体" w:hAnsi="宋体" w:cs="宋体"/>
          <w:kern w:val="0"/>
          <w:sz w:val="28"/>
          <w:szCs w:val="28"/>
        </w:rPr>
        <w:t>视研究</w:t>
      </w:r>
      <w:proofErr w:type="gramEnd"/>
      <w:r w:rsidRPr="007C5D5A">
        <w:rPr>
          <w:rFonts w:ascii="宋体" w:eastAsia="宋体" w:hAnsi="宋体" w:cs="宋体"/>
          <w:kern w:val="0"/>
          <w:sz w:val="28"/>
          <w:szCs w:val="28"/>
        </w:rPr>
        <w:t>情况，适当追加经费。</w:t>
      </w:r>
    </w:p>
    <w:p w:rsidR="00CC0948" w:rsidRPr="007C5D5A" w:rsidRDefault="00CC0948" w:rsidP="00CC0948">
      <w:pPr>
        <w:widowControl/>
        <w:spacing w:line="360" w:lineRule="auto"/>
        <w:ind w:firstLine="482"/>
        <w:jc w:val="left"/>
        <w:rPr>
          <w:rFonts w:ascii="宋体" w:eastAsia="宋体" w:hAnsi="宋体" w:cs="宋体"/>
          <w:kern w:val="0"/>
          <w:sz w:val="28"/>
          <w:szCs w:val="28"/>
        </w:rPr>
      </w:pPr>
      <w:r w:rsidRPr="007C5D5A">
        <w:rPr>
          <w:rFonts w:ascii="宋体" w:eastAsia="宋体" w:hAnsi="宋体" w:cs="宋体"/>
          <w:b/>
          <w:bCs/>
          <w:kern w:val="0"/>
          <w:sz w:val="28"/>
          <w:szCs w:val="28"/>
        </w:rPr>
        <w:t>五、注意事项</w:t>
      </w:r>
    </w:p>
    <w:p w:rsidR="00CC0948" w:rsidRPr="007C5D5A" w:rsidRDefault="00CC0948" w:rsidP="00CC0948">
      <w:pPr>
        <w:widowControl/>
        <w:spacing w:line="360" w:lineRule="auto"/>
        <w:ind w:firstLine="480"/>
        <w:jc w:val="left"/>
        <w:rPr>
          <w:rFonts w:ascii="宋体" w:eastAsia="宋体" w:hAnsi="宋体" w:cs="宋体"/>
          <w:kern w:val="0"/>
          <w:sz w:val="28"/>
          <w:szCs w:val="28"/>
        </w:rPr>
      </w:pPr>
      <w:r w:rsidRPr="007C5D5A">
        <w:rPr>
          <w:rFonts w:ascii="宋体" w:eastAsia="宋体" w:hAnsi="宋体" w:cs="宋体"/>
          <w:kern w:val="0"/>
          <w:sz w:val="28"/>
          <w:szCs w:val="28"/>
        </w:rPr>
        <w:lastRenderedPageBreak/>
        <w:t>1.山东省教育科学规划课题的完成时限，重大招标课题原则上不超过3年完成；其他类别课题原则在1-3年内完成。</w:t>
      </w:r>
    </w:p>
    <w:p w:rsidR="00CC0948" w:rsidRPr="007C5D5A" w:rsidRDefault="00CC0948" w:rsidP="00CC0948">
      <w:pPr>
        <w:widowControl/>
        <w:spacing w:line="360" w:lineRule="auto"/>
        <w:ind w:firstLine="480"/>
        <w:jc w:val="left"/>
        <w:rPr>
          <w:rFonts w:ascii="宋体" w:eastAsia="宋体" w:hAnsi="宋体" w:cs="宋体"/>
          <w:kern w:val="0"/>
          <w:sz w:val="28"/>
          <w:szCs w:val="28"/>
        </w:rPr>
      </w:pPr>
      <w:r w:rsidRPr="007C5D5A">
        <w:rPr>
          <w:rFonts w:ascii="宋体" w:eastAsia="宋体" w:hAnsi="宋体" w:cs="宋体"/>
          <w:kern w:val="0"/>
          <w:sz w:val="28"/>
          <w:szCs w:val="28"/>
        </w:rPr>
        <w:t>2.根据上级通知要求，结合学院实际，对本年度省教育科学规划课题申请做如下限定：</w:t>
      </w:r>
    </w:p>
    <w:p w:rsidR="00CC0948" w:rsidRPr="007C5D5A" w:rsidRDefault="00CC0948" w:rsidP="00CC0948">
      <w:pPr>
        <w:widowControl/>
        <w:spacing w:line="360" w:lineRule="auto"/>
        <w:ind w:firstLine="480"/>
        <w:jc w:val="left"/>
        <w:rPr>
          <w:rFonts w:ascii="宋体" w:eastAsia="宋体" w:hAnsi="宋体" w:cs="宋体"/>
          <w:kern w:val="0"/>
          <w:sz w:val="28"/>
          <w:szCs w:val="28"/>
        </w:rPr>
      </w:pPr>
      <w:r w:rsidRPr="007C5D5A">
        <w:rPr>
          <w:rFonts w:ascii="宋体" w:eastAsia="宋体" w:hAnsi="宋体" w:cs="宋体"/>
          <w:kern w:val="0"/>
          <w:sz w:val="28"/>
          <w:szCs w:val="28"/>
        </w:rPr>
        <w:t>（1）主持厅市级及以上纵向课题未结题者不能参加本次申报。（2）课题负责人同年度只能申报一项省教育科学规划课题，且不能作为课题组成员参与省教育科学规划课题的申请；课题组成员同年度最多只能作为两个省教育科学规划课题的课题组成员进行申请。（3）在</w:t>
      </w:r>
      <w:proofErr w:type="gramStart"/>
      <w:r w:rsidRPr="007C5D5A">
        <w:rPr>
          <w:rFonts w:ascii="宋体" w:eastAsia="宋体" w:hAnsi="宋体" w:cs="宋体"/>
          <w:kern w:val="0"/>
          <w:sz w:val="28"/>
          <w:szCs w:val="28"/>
        </w:rPr>
        <w:t>研</w:t>
      </w:r>
      <w:proofErr w:type="gramEnd"/>
      <w:r w:rsidRPr="007C5D5A">
        <w:rPr>
          <w:rFonts w:ascii="宋体" w:eastAsia="宋体" w:hAnsi="宋体" w:cs="宋体"/>
          <w:kern w:val="0"/>
          <w:sz w:val="28"/>
          <w:szCs w:val="28"/>
        </w:rPr>
        <w:t>的省教育科学规划课题负责人不能申请新的省教育科学规划课题（结题证书标注日期在2016年11月4日之前的可以申请，需附证明）。（4）凡以</w:t>
      </w:r>
      <w:proofErr w:type="gramStart"/>
      <w:r w:rsidRPr="007C5D5A">
        <w:rPr>
          <w:rFonts w:ascii="宋体" w:eastAsia="宋体" w:hAnsi="宋体" w:cs="宋体"/>
          <w:kern w:val="0"/>
          <w:sz w:val="28"/>
          <w:szCs w:val="28"/>
        </w:rPr>
        <w:t>已结项的</w:t>
      </w:r>
      <w:proofErr w:type="gramEnd"/>
      <w:r w:rsidRPr="007C5D5A">
        <w:rPr>
          <w:rFonts w:ascii="宋体" w:eastAsia="宋体" w:hAnsi="宋体" w:cs="宋体"/>
          <w:kern w:val="0"/>
          <w:sz w:val="28"/>
          <w:szCs w:val="28"/>
        </w:rPr>
        <w:t>各级各类课题为基础申请省教育科学规划课题，须在《评审书》中注明所申请课题与已承担课题的联系和区别。（5）凡以博士学位论文或博士后出站报告为基础申报省教育科学规划课题，须在《评审书》中注明所申请课题与学位论文（出站报告）的联系和区别，申请</w:t>
      </w:r>
      <w:proofErr w:type="gramStart"/>
      <w:r w:rsidRPr="007C5D5A">
        <w:rPr>
          <w:rFonts w:ascii="宋体" w:eastAsia="宋体" w:hAnsi="宋体" w:cs="宋体"/>
          <w:kern w:val="0"/>
          <w:sz w:val="28"/>
          <w:szCs w:val="28"/>
        </w:rPr>
        <w:t>鉴定结项时</w:t>
      </w:r>
      <w:proofErr w:type="gramEnd"/>
      <w:r w:rsidRPr="007C5D5A">
        <w:rPr>
          <w:rFonts w:ascii="宋体" w:eastAsia="宋体" w:hAnsi="宋体" w:cs="宋体"/>
          <w:kern w:val="0"/>
          <w:sz w:val="28"/>
          <w:szCs w:val="28"/>
        </w:rPr>
        <w:t>提交学位论文（出站报告）原件。（6）不</w:t>
      </w:r>
      <w:proofErr w:type="gramStart"/>
      <w:r w:rsidRPr="007C5D5A">
        <w:rPr>
          <w:rFonts w:ascii="宋体" w:eastAsia="宋体" w:hAnsi="宋体" w:cs="宋体"/>
          <w:kern w:val="0"/>
          <w:sz w:val="28"/>
          <w:szCs w:val="28"/>
        </w:rPr>
        <w:t>得以已</w:t>
      </w:r>
      <w:proofErr w:type="gramEnd"/>
      <w:r w:rsidRPr="007C5D5A">
        <w:rPr>
          <w:rFonts w:ascii="宋体" w:eastAsia="宋体" w:hAnsi="宋体" w:cs="宋体"/>
          <w:kern w:val="0"/>
          <w:sz w:val="28"/>
          <w:szCs w:val="28"/>
        </w:rPr>
        <w:t>出版内容基本相同的研究成果申请省教育科学规划课题。</w:t>
      </w:r>
    </w:p>
    <w:p w:rsidR="00CC0948" w:rsidRPr="007C5D5A" w:rsidRDefault="00CC0948" w:rsidP="00CC0948">
      <w:pPr>
        <w:widowControl/>
        <w:spacing w:line="360" w:lineRule="auto"/>
        <w:ind w:firstLine="480"/>
        <w:jc w:val="left"/>
        <w:rPr>
          <w:rFonts w:ascii="宋体" w:eastAsia="宋体" w:hAnsi="宋体" w:cs="宋体"/>
          <w:kern w:val="0"/>
          <w:sz w:val="28"/>
          <w:szCs w:val="28"/>
        </w:rPr>
      </w:pPr>
      <w:r w:rsidRPr="007C5D5A">
        <w:rPr>
          <w:rFonts w:ascii="宋体" w:eastAsia="宋体" w:hAnsi="宋体" w:cs="宋体"/>
          <w:kern w:val="0"/>
          <w:sz w:val="28"/>
          <w:szCs w:val="28"/>
        </w:rPr>
        <w:t>3.申请人应如实填写申请材料，并保证没有知识产权争议。</w:t>
      </w:r>
    </w:p>
    <w:p w:rsidR="00CC0948" w:rsidRPr="007C5D5A" w:rsidRDefault="00CC0948" w:rsidP="00CC0948">
      <w:pPr>
        <w:widowControl/>
        <w:spacing w:line="360" w:lineRule="auto"/>
        <w:ind w:firstLine="482"/>
        <w:jc w:val="left"/>
        <w:rPr>
          <w:rFonts w:ascii="宋体" w:eastAsia="宋体" w:hAnsi="宋体" w:cs="宋体"/>
          <w:kern w:val="0"/>
          <w:sz w:val="28"/>
          <w:szCs w:val="28"/>
        </w:rPr>
      </w:pPr>
      <w:r w:rsidRPr="007C5D5A">
        <w:rPr>
          <w:rFonts w:ascii="宋体" w:eastAsia="宋体" w:hAnsi="宋体" w:cs="宋体"/>
          <w:b/>
          <w:bCs/>
          <w:kern w:val="0"/>
          <w:sz w:val="28"/>
          <w:szCs w:val="28"/>
        </w:rPr>
        <w:t>六、申报材料</w:t>
      </w:r>
    </w:p>
    <w:p w:rsidR="00CC0948" w:rsidRPr="007C5D5A" w:rsidRDefault="00CC0948" w:rsidP="00CC0948">
      <w:pPr>
        <w:widowControl/>
        <w:spacing w:line="360" w:lineRule="auto"/>
        <w:ind w:firstLine="480"/>
        <w:jc w:val="left"/>
        <w:rPr>
          <w:rFonts w:ascii="宋体" w:eastAsia="宋体" w:hAnsi="宋体" w:cs="宋体"/>
          <w:kern w:val="0"/>
          <w:sz w:val="28"/>
          <w:szCs w:val="28"/>
        </w:rPr>
      </w:pPr>
      <w:r w:rsidRPr="007C5D5A">
        <w:rPr>
          <w:rFonts w:ascii="宋体" w:eastAsia="宋体" w:hAnsi="宋体" w:cs="宋体"/>
          <w:kern w:val="0"/>
          <w:sz w:val="28"/>
          <w:szCs w:val="28"/>
        </w:rPr>
        <w:t>1.评审书文本要求统一用计算机填写、A3纸双面印制、中缝装订。</w:t>
      </w:r>
    </w:p>
    <w:p w:rsidR="00CC0948" w:rsidRPr="007C5D5A" w:rsidRDefault="00CC0948" w:rsidP="00CC0948">
      <w:pPr>
        <w:widowControl/>
        <w:spacing w:line="360" w:lineRule="auto"/>
        <w:ind w:firstLine="480"/>
        <w:jc w:val="left"/>
        <w:rPr>
          <w:rFonts w:ascii="宋体" w:eastAsia="宋体" w:hAnsi="宋体" w:cs="宋体"/>
          <w:kern w:val="0"/>
          <w:sz w:val="28"/>
          <w:szCs w:val="28"/>
        </w:rPr>
      </w:pPr>
      <w:r w:rsidRPr="007C5D5A">
        <w:rPr>
          <w:rFonts w:ascii="宋体" w:eastAsia="宋体" w:hAnsi="宋体" w:cs="宋体"/>
          <w:kern w:val="0"/>
          <w:sz w:val="28"/>
          <w:szCs w:val="28"/>
        </w:rPr>
        <w:lastRenderedPageBreak/>
        <w:t>2.《山东省教育科学规划重大课题招标申请•评审书》（附件</w:t>
      </w:r>
      <w:r w:rsidR="009C3048" w:rsidRPr="007C5D5A">
        <w:rPr>
          <w:rFonts w:ascii="宋体" w:eastAsia="宋体" w:hAnsi="宋体" w:cs="宋体"/>
          <w:kern w:val="0"/>
          <w:sz w:val="28"/>
          <w:szCs w:val="28"/>
        </w:rPr>
        <w:t>3</w:t>
      </w:r>
      <w:r w:rsidRPr="007C5D5A">
        <w:rPr>
          <w:rFonts w:ascii="宋体" w:eastAsia="宋体" w:hAnsi="宋体" w:cs="宋体"/>
          <w:kern w:val="0"/>
          <w:sz w:val="28"/>
          <w:szCs w:val="28"/>
        </w:rPr>
        <w:t>，一式4份）。</w:t>
      </w:r>
    </w:p>
    <w:p w:rsidR="00CC0948" w:rsidRPr="007C5D5A" w:rsidRDefault="00CC0948" w:rsidP="00CC0948">
      <w:pPr>
        <w:widowControl/>
        <w:spacing w:line="360" w:lineRule="auto"/>
        <w:ind w:firstLine="480"/>
        <w:jc w:val="left"/>
        <w:rPr>
          <w:rFonts w:ascii="宋体" w:eastAsia="宋体" w:hAnsi="宋体" w:cs="宋体"/>
          <w:kern w:val="0"/>
          <w:sz w:val="28"/>
          <w:szCs w:val="28"/>
        </w:rPr>
      </w:pPr>
      <w:r w:rsidRPr="007C5D5A">
        <w:rPr>
          <w:rFonts w:ascii="宋体" w:eastAsia="宋体" w:hAnsi="宋体" w:cs="宋体"/>
          <w:kern w:val="0"/>
          <w:sz w:val="28"/>
          <w:szCs w:val="28"/>
        </w:rPr>
        <w:t>3.《山东省教育科学规划课题申请•评审书》（附件</w:t>
      </w:r>
      <w:r w:rsidR="009C3048" w:rsidRPr="007C5D5A">
        <w:rPr>
          <w:rFonts w:ascii="宋体" w:eastAsia="宋体" w:hAnsi="宋体" w:cs="宋体"/>
          <w:kern w:val="0"/>
          <w:sz w:val="28"/>
          <w:szCs w:val="28"/>
        </w:rPr>
        <w:t>4</w:t>
      </w:r>
      <w:r w:rsidRPr="007C5D5A">
        <w:rPr>
          <w:rFonts w:ascii="宋体" w:eastAsia="宋体" w:hAnsi="宋体" w:cs="宋体"/>
          <w:kern w:val="0"/>
          <w:sz w:val="28"/>
          <w:szCs w:val="28"/>
        </w:rPr>
        <w:t>，一式3份）、《山东省教育科学规划课题申请•评审书活页》（附件</w:t>
      </w:r>
      <w:r w:rsidR="009C3048" w:rsidRPr="007C5D5A">
        <w:rPr>
          <w:rFonts w:ascii="宋体" w:eastAsia="宋体" w:hAnsi="宋体" w:cs="宋体"/>
          <w:kern w:val="0"/>
          <w:sz w:val="28"/>
          <w:szCs w:val="28"/>
        </w:rPr>
        <w:t>5</w:t>
      </w:r>
      <w:r w:rsidRPr="007C5D5A">
        <w:rPr>
          <w:rFonts w:ascii="宋体" w:eastAsia="宋体" w:hAnsi="宋体" w:cs="宋体"/>
          <w:kern w:val="0"/>
          <w:sz w:val="28"/>
          <w:szCs w:val="28"/>
        </w:rPr>
        <w:t>，3份匿名）。</w:t>
      </w:r>
    </w:p>
    <w:p w:rsidR="00CC0948" w:rsidRPr="007C5D5A" w:rsidRDefault="00CC0948" w:rsidP="00CC0948">
      <w:pPr>
        <w:widowControl/>
        <w:spacing w:line="360" w:lineRule="auto"/>
        <w:ind w:firstLine="480"/>
        <w:jc w:val="left"/>
        <w:rPr>
          <w:rFonts w:ascii="宋体" w:eastAsia="宋体" w:hAnsi="宋体" w:cs="宋体"/>
          <w:kern w:val="0"/>
          <w:sz w:val="28"/>
          <w:szCs w:val="28"/>
        </w:rPr>
      </w:pPr>
      <w:r w:rsidRPr="007C5D5A">
        <w:rPr>
          <w:rFonts w:ascii="宋体" w:eastAsia="宋体" w:hAnsi="宋体" w:cs="宋体"/>
          <w:kern w:val="0"/>
          <w:sz w:val="28"/>
          <w:szCs w:val="28"/>
        </w:rPr>
        <w:t>4.《山东省教育科学规划课题申报汇总表》（附件</w:t>
      </w:r>
      <w:r w:rsidR="009C3048" w:rsidRPr="007C5D5A">
        <w:rPr>
          <w:rFonts w:ascii="宋体" w:eastAsia="宋体" w:hAnsi="宋体" w:cs="宋体"/>
          <w:kern w:val="0"/>
          <w:sz w:val="28"/>
          <w:szCs w:val="28"/>
        </w:rPr>
        <w:t>6</w:t>
      </w:r>
      <w:r w:rsidRPr="007C5D5A">
        <w:rPr>
          <w:rFonts w:ascii="宋体" w:eastAsia="宋体" w:hAnsi="宋体" w:cs="宋体"/>
          <w:kern w:val="0"/>
          <w:sz w:val="28"/>
          <w:szCs w:val="28"/>
        </w:rPr>
        <w:t>，1份）。</w:t>
      </w:r>
    </w:p>
    <w:p w:rsidR="00CC0948" w:rsidRPr="007C5D5A" w:rsidRDefault="00CC0948" w:rsidP="00CC0948">
      <w:pPr>
        <w:widowControl/>
        <w:spacing w:line="360" w:lineRule="auto"/>
        <w:ind w:firstLine="480"/>
        <w:jc w:val="left"/>
        <w:rPr>
          <w:rFonts w:ascii="宋体" w:eastAsia="宋体" w:hAnsi="宋体" w:cs="宋体"/>
          <w:kern w:val="0"/>
          <w:sz w:val="28"/>
          <w:szCs w:val="28"/>
        </w:rPr>
      </w:pPr>
      <w:r w:rsidRPr="007C5D5A">
        <w:rPr>
          <w:rFonts w:ascii="宋体" w:eastAsia="宋体" w:hAnsi="宋体" w:cs="宋体"/>
          <w:kern w:val="0"/>
          <w:sz w:val="28"/>
          <w:szCs w:val="28"/>
        </w:rPr>
        <w:t>5.请</w:t>
      </w:r>
      <w:r w:rsidR="00243EE4" w:rsidRPr="007C5D5A">
        <w:rPr>
          <w:rFonts w:ascii="宋体" w:eastAsia="宋体" w:hAnsi="宋体" w:cs="宋体" w:hint="eastAsia"/>
          <w:kern w:val="0"/>
          <w:sz w:val="28"/>
          <w:szCs w:val="28"/>
        </w:rPr>
        <w:t>申报老师</w:t>
      </w:r>
      <w:r w:rsidRPr="007C5D5A">
        <w:rPr>
          <w:rFonts w:ascii="宋体" w:eastAsia="宋体" w:hAnsi="宋体" w:cs="宋体"/>
          <w:kern w:val="0"/>
          <w:sz w:val="28"/>
          <w:szCs w:val="28"/>
        </w:rPr>
        <w:t>于</w:t>
      </w:r>
      <w:r w:rsidR="00C87E06" w:rsidRPr="007C5D5A">
        <w:rPr>
          <w:rFonts w:ascii="宋体" w:eastAsia="宋体" w:hAnsi="宋体" w:cs="宋体"/>
          <w:kern w:val="0"/>
          <w:sz w:val="28"/>
          <w:szCs w:val="28"/>
        </w:rPr>
        <w:t>12</w:t>
      </w:r>
      <w:r w:rsidRPr="007C5D5A">
        <w:rPr>
          <w:rFonts w:ascii="宋体" w:eastAsia="宋体" w:hAnsi="宋体" w:cs="宋体"/>
          <w:kern w:val="0"/>
          <w:sz w:val="28"/>
          <w:szCs w:val="28"/>
        </w:rPr>
        <w:t>月</w:t>
      </w:r>
      <w:r w:rsidR="00C87E06" w:rsidRPr="007C5D5A">
        <w:rPr>
          <w:rFonts w:ascii="宋体" w:eastAsia="宋体" w:hAnsi="宋体" w:cs="宋体"/>
          <w:kern w:val="0"/>
          <w:sz w:val="28"/>
          <w:szCs w:val="28"/>
        </w:rPr>
        <w:t>1</w:t>
      </w:r>
      <w:r w:rsidRPr="007C5D5A">
        <w:rPr>
          <w:rFonts w:ascii="宋体" w:eastAsia="宋体" w:hAnsi="宋体" w:cs="宋体"/>
          <w:kern w:val="0"/>
          <w:sz w:val="28"/>
          <w:szCs w:val="28"/>
        </w:rPr>
        <w:t>日前将申报材料</w:t>
      </w:r>
      <w:proofErr w:type="gramStart"/>
      <w:r w:rsidRPr="007C5D5A">
        <w:rPr>
          <w:rFonts w:ascii="宋体" w:eastAsia="宋体" w:hAnsi="宋体" w:cs="宋体"/>
          <w:kern w:val="0"/>
          <w:sz w:val="28"/>
          <w:szCs w:val="28"/>
        </w:rPr>
        <w:t>交</w:t>
      </w:r>
      <w:r w:rsidR="00C87E06" w:rsidRPr="007C5D5A">
        <w:rPr>
          <w:rFonts w:ascii="宋体" w:eastAsia="宋体" w:hAnsi="宋体" w:cs="宋体"/>
          <w:kern w:val="0"/>
          <w:sz w:val="28"/>
          <w:szCs w:val="28"/>
        </w:rPr>
        <w:t>科研</w:t>
      </w:r>
      <w:proofErr w:type="gramEnd"/>
      <w:r w:rsidR="00C87E06" w:rsidRPr="007C5D5A">
        <w:rPr>
          <w:rFonts w:ascii="宋体" w:eastAsia="宋体" w:hAnsi="宋体" w:cs="宋体"/>
          <w:kern w:val="0"/>
          <w:sz w:val="28"/>
          <w:szCs w:val="28"/>
        </w:rPr>
        <w:t>科，同时将所有材料电子版</w:t>
      </w:r>
      <w:r w:rsidR="00C87E06" w:rsidRPr="007C5D5A">
        <w:rPr>
          <w:rFonts w:ascii="宋体" w:eastAsia="宋体" w:hAnsi="宋体" w:cs="宋体" w:hint="eastAsia"/>
          <w:kern w:val="0"/>
          <w:sz w:val="28"/>
          <w:szCs w:val="28"/>
        </w:rPr>
        <w:t>OA</w:t>
      </w:r>
      <w:r w:rsidR="00C87E06" w:rsidRPr="007C5D5A">
        <w:rPr>
          <w:rFonts w:ascii="宋体" w:eastAsia="宋体" w:hAnsi="宋体" w:cs="宋体"/>
          <w:kern w:val="0"/>
          <w:sz w:val="28"/>
          <w:szCs w:val="28"/>
        </w:rPr>
        <w:t>给杨永亮</w:t>
      </w:r>
      <w:r w:rsidRPr="007C5D5A">
        <w:rPr>
          <w:rFonts w:ascii="宋体" w:eastAsia="宋体" w:hAnsi="宋体" w:cs="宋体"/>
          <w:kern w:val="0"/>
          <w:sz w:val="28"/>
          <w:szCs w:val="28"/>
        </w:rPr>
        <w:t>。</w:t>
      </w:r>
    </w:p>
    <w:p w:rsidR="00CC0948" w:rsidRPr="007C5D5A" w:rsidRDefault="00CC0948" w:rsidP="00CC0948">
      <w:pPr>
        <w:widowControl/>
        <w:spacing w:line="360" w:lineRule="auto"/>
        <w:jc w:val="left"/>
        <w:rPr>
          <w:rFonts w:ascii="宋体" w:eastAsia="宋体" w:hAnsi="宋体" w:cs="宋体"/>
          <w:kern w:val="0"/>
          <w:sz w:val="28"/>
          <w:szCs w:val="28"/>
        </w:rPr>
      </w:pPr>
      <w:r w:rsidRPr="007C5D5A">
        <w:rPr>
          <w:rFonts w:ascii="宋体" w:eastAsia="宋体" w:hAnsi="宋体" w:cs="宋体"/>
          <w:kern w:val="0"/>
          <w:sz w:val="28"/>
          <w:szCs w:val="28"/>
        </w:rPr>
        <w:t> </w:t>
      </w:r>
    </w:p>
    <w:p w:rsidR="00CC0948" w:rsidRPr="007C5D5A" w:rsidRDefault="00CC0948" w:rsidP="00CC0948">
      <w:pPr>
        <w:widowControl/>
        <w:spacing w:line="360" w:lineRule="auto"/>
        <w:ind w:firstLine="480"/>
        <w:jc w:val="left"/>
        <w:rPr>
          <w:rFonts w:ascii="宋体" w:eastAsia="宋体" w:hAnsi="宋体" w:cs="宋体"/>
          <w:kern w:val="0"/>
          <w:sz w:val="28"/>
          <w:szCs w:val="28"/>
        </w:rPr>
      </w:pPr>
      <w:r w:rsidRPr="007C5D5A">
        <w:rPr>
          <w:rFonts w:ascii="宋体" w:eastAsia="宋体" w:hAnsi="宋体" w:cs="宋体"/>
          <w:kern w:val="0"/>
          <w:sz w:val="28"/>
          <w:szCs w:val="28"/>
        </w:rPr>
        <w:t> </w:t>
      </w:r>
    </w:p>
    <w:p w:rsidR="00CC0948" w:rsidRPr="007C5D5A" w:rsidRDefault="00705EEE" w:rsidP="00705EEE">
      <w:pPr>
        <w:widowControl/>
        <w:spacing w:line="360" w:lineRule="auto"/>
        <w:ind w:firstLine="480"/>
        <w:jc w:val="center"/>
        <w:rPr>
          <w:rFonts w:ascii="宋体" w:eastAsia="宋体" w:hAnsi="宋体" w:cs="宋体"/>
          <w:kern w:val="0"/>
          <w:sz w:val="28"/>
          <w:szCs w:val="28"/>
        </w:rPr>
      </w:pPr>
      <w:r w:rsidRPr="007C5D5A">
        <w:rPr>
          <w:rFonts w:ascii="宋体" w:eastAsia="宋体" w:hAnsi="宋体" w:cs="宋体" w:hint="eastAsia"/>
          <w:kern w:val="0"/>
          <w:sz w:val="28"/>
          <w:szCs w:val="28"/>
        </w:rPr>
        <w:t xml:space="preserve">                </w:t>
      </w:r>
      <w:r w:rsidR="008462E2">
        <w:rPr>
          <w:rFonts w:ascii="宋体" w:eastAsia="宋体" w:hAnsi="宋体" w:cs="宋体" w:hint="eastAsia"/>
          <w:kern w:val="0"/>
          <w:sz w:val="28"/>
          <w:szCs w:val="28"/>
        </w:rPr>
        <w:t xml:space="preserve">                        </w:t>
      </w:r>
      <w:r w:rsidRPr="007C5D5A">
        <w:rPr>
          <w:rFonts w:ascii="宋体" w:eastAsia="宋体" w:hAnsi="宋体" w:cs="宋体" w:hint="eastAsia"/>
          <w:kern w:val="0"/>
          <w:sz w:val="28"/>
          <w:szCs w:val="28"/>
        </w:rPr>
        <w:t xml:space="preserve"> 教务</w:t>
      </w:r>
      <w:r w:rsidRPr="007C5D5A">
        <w:rPr>
          <w:rFonts w:ascii="宋体" w:eastAsia="宋体" w:hAnsi="宋体" w:cs="宋体"/>
          <w:kern w:val="0"/>
          <w:sz w:val="28"/>
          <w:szCs w:val="28"/>
        </w:rPr>
        <w:t>科研处</w:t>
      </w:r>
    </w:p>
    <w:p w:rsidR="000A4236" w:rsidRPr="007C5D5A" w:rsidRDefault="00CC0948" w:rsidP="008462E2">
      <w:pPr>
        <w:widowControl/>
        <w:spacing w:line="360" w:lineRule="auto"/>
        <w:ind w:firstLine="480"/>
        <w:jc w:val="right"/>
        <w:rPr>
          <w:sz w:val="28"/>
          <w:szCs w:val="28"/>
        </w:rPr>
      </w:pPr>
      <w:r w:rsidRPr="007C5D5A">
        <w:rPr>
          <w:rFonts w:ascii="宋体" w:eastAsia="宋体" w:hAnsi="宋体" w:cs="宋体"/>
          <w:kern w:val="0"/>
          <w:sz w:val="28"/>
          <w:szCs w:val="28"/>
        </w:rPr>
        <w:t>2016年11月</w:t>
      </w:r>
      <w:r w:rsidR="00705EEE" w:rsidRPr="007C5D5A">
        <w:rPr>
          <w:rFonts w:ascii="宋体" w:eastAsia="宋体" w:hAnsi="宋体" w:cs="宋体"/>
          <w:kern w:val="0"/>
          <w:sz w:val="28"/>
          <w:szCs w:val="28"/>
        </w:rPr>
        <w:t>21</w:t>
      </w:r>
      <w:r w:rsidRPr="007C5D5A">
        <w:rPr>
          <w:rFonts w:ascii="宋体" w:eastAsia="宋体" w:hAnsi="宋体" w:cs="宋体"/>
          <w:kern w:val="0"/>
          <w:sz w:val="28"/>
          <w:szCs w:val="28"/>
        </w:rPr>
        <w:t>日</w:t>
      </w:r>
      <w:bookmarkStart w:id="0" w:name="_GoBack"/>
      <w:bookmarkEnd w:id="0"/>
    </w:p>
    <w:sectPr w:rsidR="000A4236" w:rsidRPr="007C5D5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106B"/>
    <w:rsid w:val="000A4236"/>
    <w:rsid w:val="000A5842"/>
    <w:rsid w:val="000F6976"/>
    <w:rsid w:val="00106879"/>
    <w:rsid w:val="0015106B"/>
    <w:rsid w:val="0016738D"/>
    <w:rsid w:val="001B23D6"/>
    <w:rsid w:val="00243EE4"/>
    <w:rsid w:val="00252100"/>
    <w:rsid w:val="003373F7"/>
    <w:rsid w:val="0038500E"/>
    <w:rsid w:val="004134FB"/>
    <w:rsid w:val="004142C5"/>
    <w:rsid w:val="004716FE"/>
    <w:rsid w:val="00501C84"/>
    <w:rsid w:val="00537F12"/>
    <w:rsid w:val="00625491"/>
    <w:rsid w:val="00650D7D"/>
    <w:rsid w:val="006B7D8F"/>
    <w:rsid w:val="00705EEE"/>
    <w:rsid w:val="007A4440"/>
    <w:rsid w:val="007A4E97"/>
    <w:rsid w:val="007C5D5A"/>
    <w:rsid w:val="008462E2"/>
    <w:rsid w:val="008C2491"/>
    <w:rsid w:val="009C3048"/>
    <w:rsid w:val="00A139A4"/>
    <w:rsid w:val="00A653F9"/>
    <w:rsid w:val="00A708EE"/>
    <w:rsid w:val="00AB01BB"/>
    <w:rsid w:val="00AC28F8"/>
    <w:rsid w:val="00AF39E1"/>
    <w:rsid w:val="00B96298"/>
    <w:rsid w:val="00C13541"/>
    <w:rsid w:val="00C87E06"/>
    <w:rsid w:val="00CC0948"/>
    <w:rsid w:val="00D3088B"/>
    <w:rsid w:val="00D70B3C"/>
    <w:rsid w:val="00DA6F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D20727-FC30-4C53-9E40-CA067542A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Char"/>
    <w:uiPriority w:val="9"/>
    <w:qFormat/>
    <w:rsid w:val="00CC0948"/>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C0948"/>
    <w:rPr>
      <w:rFonts w:ascii="宋体" w:eastAsia="宋体" w:hAnsi="宋体" w:cs="宋体"/>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589240">
      <w:bodyDiv w:val="1"/>
      <w:marLeft w:val="0"/>
      <w:marRight w:val="0"/>
      <w:marTop w:val="0"/>
      <w:marBottom w:val="0"/>
      <w:divBdr>
        <w:top w:val="none" w:sz="0" w:space="0" w:color="auto"/>
        <w:left w:val="none" w:sz="0" w:space="0" w:color="auto"/>
        <w:bottom w:val="none" w:sz="0" w:space="0" w:color="auto"/>
        <w:right w:val="none" w:sz="0" w:space="0" w:color="auto"/>
      </w:divBdr>
      <w:divsChild>
        <w:div w:id="1845826748">
          <w:marLeft w:val="0"/>
          <w:marRight w:val="0"/>
          <w:marTop w:val="300"/>
          <w:marBottom w:val="300"/>
          <w:divBdr>
            <w:top w:val="none" w:sz="0" w:space="0" w:color="auto"/>
            <w:left w:val="none" w:sz="0" w:space="0" w:color="auto"/>
            <w:bottom w:val="none" w:sz="0" w:space="0" w:color="auto"/>
            <w:right w:val="none" w:sz="0" w:space="0" w:color="auto"/>
          </w:divBdr>
          <w:divsChild>
            <w:div w:id="1902323866">
              <w:marLeft w:val="0"/>
              <w:marRight w:val="0"/>
              <w:marTop w:val="0"/>
              <w:marBottom w:val="0"/>
              <w:divBdr>
                <w:top w:val="none" w:sz="0" w:space="0" w:color="auto"/>
                <w:left w:val="none" w:sz="0" w:space="0" w:color="auto"/>
                <w:bottom w:val="none" w:sz="0" w:space="0" w:color="auto"/>
                <w:right w:val="none" w:sz="0" w:space="0" w:color="auto"/>
              </w:divBdr>
            </w:div>
            <w:div w:id="777526254">
              <w:marLeft w:val="0"/>
              <w:marRight w:val="0"/>
              <w:marTop w:val="0"/>
              <w:marBottom w:val="0"/>
              <w:divBdr>
                <w:top w:val="none" w:sz="0" w:space="0" w:color="auto"/>
                <w:left w:val="none" w:sz="0" w:space="0" w:color="auto"/>
                <w:bottom w:val="none" w:sz="0" w:space="0" w:color="auto"/>
                <w:right w:val="none" w:sz="0" w:space="0" w:color="auto"/>
              </w:divBdr>
            </w:div>
            <w:div w:id="10649264">
              <w:marLeft w:val="0"/>
              <w:marRight w:val="0"/>
              <w:marTop w:val="0"/>
              <w:marBottom w:val="0"/>
              <w:divBdr>
                <w:top w:val="none" w:sz="0" w:space="0" w:color="auto"/>
                <w:left w:val="none" w:sz="0" w:space="0" w:color="auto"/>
                <w:bottom w:val="none" w:sz="0" w:space="0" w:color="auto"/>
                <w:right w:val="none" w:sz="0" w:space="0" w:color="auto"/>
              </w:divBdr>
            </w:div>
            <w:div w:id="1513717209">
              <w:marLeft w:val="0"/>
              <w:marRight w:val="0"/>
              <w:marTop w:val="0"/>
              <w:marBottom w:val="0"/>
              <w:divBdr>
                <w:top w:val="none" w:sz="0" w:space="0" w:color="auto"/>
                <w:left w:val="none" w:sz="0" w:space="0" w:color="auto"/>
                <w:bottom w:val="none" w:sz="0" w:space="0" w:color="auto"/>
                <w:right w:val="none" w:sz="0" w:space="0" w:color="auto"/>
              </w:divBdr>
            </w:div>
            <w:div w:id="480342738">
              <w:marLeft w:val="0"/>
              <w:marRight w:val="0"/>
              <w:marTop w:val="0"/>
              <w:marBottom w:val="0"/>
              <w:divBdr>
                <w:top w:val="none" w:sz="0" w:space="0" w:color="auto"/>
                <w:left w:val="none" w:sz="0" w:space="0" w:color="auto"/>
                <w:bottom w:val="none" w:sz="0" w:space="0" w:color="auto"/>
                <w:right w:val="none" w:sz="0" w:space="0" w:color="auto"/>
              </w:divBdr>
            </w:div>
            <w:div w:id="324744778">
              <w:marLeft w:val="0"/>
              <w:marRight w:val="0"/>
              <w:marTop w:val="0"/>
              <w:marBottom w:val="0"/>
              <w:divBdr>
                <w:top w:val="none" w:sz="0" w:space="0" w:color="auto"/>
                <w:left w:val="none" w:sz="0" w:space="0" w:color="auto"/>
                <w:bottom w:val="none" w:sz="0" w:space="0" w:color="auto"/>
                <w:right w:val="none" w:sz="0" w:space="0" w:color="auto"/>
              </w:divBdr>
            </w:div>
            <w:div w:id="1505705767">
              <w:marLeft w:val="0"/>
              <w:marRight w:val="0"/>
              <w:marTop w:val="0"/>
              <w:marBottom w:val="0"/>
              <w:divBdr>
                <w:top w:val="none" w:sz="0" w:space="0" w:color="auto"/>
                <w:left w:val="none" w:sz="0" w:space="0" w:color="auto"/>
                <w:bottom w:val="none" w:sz="0" w:space="0" w:color="auto"/>
                <w:right w:val="none" w:sz="0" w:space="0" w:color="auto"/>
              </w:divBdr>
            </w:div>
            <w:div w:id="1698004176">
              <w:marLeft w:val="0"/>
              <w:marRight w:val="0"/>
              <w:marTop w:val="0"/>
              <w:marBottom w:val="0"/>
              <w:divBdr>
                <w:top w:val="none" w:sz="0" w:space="0" w:color="auto"/>
                <w:left w:val="none" w:sz="0" w:space="0" w:color="auto"/>
                <w:bottom w:val="none" w:sz="0" w:space="0" w:color="auto"/>
                <w:right w:val="none" w:sz="0" w:space="0" w:color="auto"/>
              </w:divBdr>
            </w:div>
            <w:div w:id="1699115373">
              <w:marLeft w:val="0"/>
              <w:marRight w:val="0"/>
              <w:marTop w:val="0"/>
              <w:marBottom w:val="0"/>
              <w:divBdr>
                <w:top w:val="none" w:sz="0" w:space="0" w:color="auto"/>
                <w:left w:val="none" w:sz="0" w:space="0" w:color="auto"/>
                <w:bottom w:val="none" w:sz="0" w:space="0" w:color="auto"/>
                <w:right w:val="none" w:sz="0" w:space="0" w:color="auto"/>
              </w:divBdr>
            </w:div>
            <w:div w:id="515004372">
              <w:marLeft w:val="0"/>
              <w:marRight w:val="0"/>
              <w:marTop w:val="0"/>
              <w:marBottom w:val="0"/>
              <w:divBdr>
                <w:top w:val="none" w:sz="0" w:space="0" w:color="auto"/>
                <w:left w:val="none" w:sz="0" w:space="0" w:color="auto"/>
                <w:bottom w:val="none" w:sz="0" w:space="0" w:color="auto"/>
                <w:right w:val="none" w:sz="0" w:space="0" w:color="auto"/>
              </w:divBdr>
            </w:div>
            <w:div w:id="189684418">
              <w:marLeft w:val="0"/>
              <w:marRight w:val="0"/>
              <w:marTop w:val="0"/>
              <w:marBottom w:val="0"/>
              <w:divBdr>
                <w:top w:val="none" w:sz="0" w:space="0" w:color="auto"/>
                <w:left w:val="none" w:sz="0" w:space="0" w:color="auto"/>
                <w:bottom w:val="none" w:sz="0" w:space="0" w:color="auto"/>
                <w:right w:val="none" w:sz="0" w:space="0" w:color="auto"/>
              </w:divBdr>
            </w:div>
            <w:div w:id="1627617085">
              <w:marLeft w:val="0"/>
              <w:marRight w:val="0"/>
              <w:marTop w:val="0"/>
              <w:marBottom w:val="0"/>
              <w:divBdr>
                <w:top w:val="none" w:sz="0" w:space="0" w:color="auto"/>
                <w:left w:val="none" w:sz="0" w:space="0" w:color="auto"/>
                <w:bottom w:val="none" w:sz="0" w:space="0" w:color="auto"/>
                <w:right w:val="none" w:sz="0" w:space="0" w:color="auto"/>
              </w:divBdr>
            </w:div>
            <w:div w:id="305476588">
              <w:marLeft w:val="0"/>
              <w:marRight w:val="0"/>
              <w:marTop w:val="0"/>
              <w:marBottom w:val="0"/>
              <w:divBdr>
                <w:top w:val="none" w:sz="0" w:space="0" w:color="auto"/>
                <w:left w:val="none" w:sz="0" w:space="0" w:color="auto"/>
                <w:bottom w:val="none" w:sz="0" w:space="0" w:color="auto"/>
                <w:right w:val="none" w:sz="0" w:space="0" w:color="auto"/>
              </w:divBdr>
            </w:div>
            <w:div w:id="71510351">
              <w:marLeft w:val="0"/>
              <w:marRight w:val="0"/>
              <w:marTop w:val="0"/>
              <w:marBottom w:val="0"/>
              <w:divBdr>
                <w:top w:val="none" w:sz="0" w:space="0" w:color="auto"/>
                <w:left w:val="none" w:sz="0" w:space="0" w:color="auto"/>
                <w:bottom w:val="none" w:sz="0" w:space="0" w:color="auto"/>
                <w:right w:val="none" w:sz="0" w:space="0" w:color="auto"/>
              </w:divBdr>
            </w:div>
            <w:div w:id="1475371549">
              <w:marLeft w:val="0"/>
              <w:marRight w:val="0"/>
              <w:marTop w:val="0"/>
              <w:marBottom w:val="0"/>
              <w:divBdr>
                <w:top w:val="none" w:sz="0" w:space="0" w:color="auto"/>
                <w:left w:val="none" w:sz="0" w:space="0" w:color="auto"/>
                <w:bottom w:val="none" w:sz="0" w:space="0" w:color="auto"/>
                <w:right w:val="none" w:sz="0" w:space="0" w:color="auto"/>
              </w:divBdr>
            </w:div>
            <w:div w:id="489446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183017">
      <w:bodyDiv w:val="1"/>
      <w:marLeft w:val="0"/>
      <w:marRight w:val="0"/>
      <w:marTop w:val="0"/>
      <w:marBottom w:val="0"/>
      <w:divBdr>
        <w:top w:val="none" w:sz="0" w:space="0" w:color="auto"/>
        <w:left w:val="none" w:sz="0" w:space="0" w:color="auto"/>
        <w:bottom w:val="none" w:sz="0" w:space="0" w:color="auto"/>
        <w:right w:val="none" w:sz="0" w:space="0" w:color="auto"/>
      </w:divBdr>
      <w:divsChild>
        <w:div w:id="1283074921">
          <w:marLeft w:val="0"/>
          <w:marRight w:val="0"/>
          <w:marTop w:val="30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4</Pages>
  <Words>244</Words>
  <Characters>1397</Characters>
  <Application>Microsoft Office Word</Application>
  <DocSecurity>0</DocSecurity>
  <Lines>11</Lines>
  <Paragraphs>3</Paragraphs>
  <ScaleCrop>false</ScaleCrop>
  <Company>mycomputer</Company>
  <LinksUpToDate>false</LinksUpToDate>
  <CharactersWithSpaces>1638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杨永亮</dc:creator>
  <cp:keywords/>
  <dc:description/>
  <cp:lastModifiedBy>杨永亮</cp:lastModifiedBy>
  <cp:revision>93</cp:revision>
  <dcterms:created xsi:type="dcterms:W3CDTF">2016-11-21T01:44:00Z</dcterms:created>
  <dcterms:modified xsi:type="dcterms:W3CDTF">2016-11-21T04:21:00Z</dcterms:modified>
</cp:coreProperties>
</file>